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1A01" w14:textId="77777777" w:rsidR="00EC2846" w:rsidRDefault="00EC2846" w:rsidP="00EC2846">
      <w:pPr>
        <w:tabs>
          <w:tab w:val="left" w:pos="3402"/>
        </w:tabs>
        <w:rPr>
          <w:sz w:val="20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April, 2021</w:t>
      </w:r>
      <w:r>
        <w:rPr>
          <w:sz w:val="20"/>
        </w:rPr>
        <w:tab/>
      </w:r>
      <w:r>
        <w:rPr>
          <w:sz w:val="28"/>
          <w:szCs w:val="28"/>
        </w:rPr>
        <w:t>Burmah Road Gospel Hall</w:t>
      </w:r>
      <w:r>
        <w:rPr>
          <w:sz w:val="20"/>
        </w:rPr>
        <w:t xml:space="preserve"> </w:t>
      </w:r>
    </w:p>
    <w:p w14:paraId="59305F9E" w14:textId="77777777" w:rsidR="00EC2846" w:rsidRDefault="00EC2846" w:rsidP="00EC2846">
      <w:pPr>
        <w:keepNext/>
        <w:outlineLvl w:val="0"/>
        <w:rPr>
          <w:sz w:val="16"/>
        </w:rPr>
      </w:pPr>
    </w:p>
    <w:p w14:paraId="2FD126A3" w14:textId="77777777" w:rsidR="00EC2846" w:rsidRDefault="00EC2846" w:rsidP="00EC2846">
      <w:pPr>
        <w:keepNext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Theme: </w:t>
      </w:r>
      <w:r>
        <w:rPr>
          <w:b/>
          <w:bCs/>
          <w:sz w:val="22"/>
          <w:szCs w:val="22"/>
        </w:rPr>
        <w:t>The Christian Priesthood</w:t>
      </w:r>
      <w:r>
        <w:rPr>
          <w:sz w:val="22"/>
          <w:szCs w:val="22"/>
        </w:rPr>
        <w:t xml:space="preserve">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Hebrews 10:19-25</w:t>
      </w:r>
    </w:p>
    <w:p w14:paraId="05C406D2" w14:textId="77777777" w:rsidR="00EC2846" w:rsidRDefault="00EC2846" w:rsidP="00EC2846">
      <w:pPr>
        <w:keepNext/>
        <w:tabs>
          <w:tab w:val="left" w:pos="6480"/>
        </w:tabs>
        <w:ind w:left="360" w:hanging="360"/>
        <w:outlineLvl w:val="3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 xml:space="preserve">The </w:t>
      </w:r>
      <w:r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>haracter of the Christian Priesthood.</w:t>
      </w:r>
      <w:r>
        <w:rPr>
          <w:sz w:val="22"/>
          <w:szCs w:val="22"/>
        </w:rPr>
        <w:tab/>
        <w:t>Heb. 10:18-20</w:t>
      </w:r>
    </w:p>
    <w:p w14:paraId="4C466454" w14:textId="77777777" w:rsidR="00EC2846" w:rsidRDefault="00EC2846" w:rsidP="00EC2846">
      <w:pPr>
        <w:tabs>
          <w:tab w:val="left" w:pos="5040"/>
          <w:tab w:val="left" w:pos="64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>The</w:t>
      </w:r>
      <w:r>
        <w:rPr>
          <w:b/>
          <w:sz w:val="22"/>
          <w:szCs w:val="22"/>
        </w:rPr>
        <w:t xml:space="preserve"> C</w:t>
      </w:r>
      <w:r>
        <w:rPr>
          <w:sz w:val="22"/>
          <w:szCs w:val="22"/>
        </w:rPr>
        <w:t>haracter of our High Priest.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Heb. 10:21</w:t>
      </w:r>
    </w:p>
    <w:p w14:paraId="4383D3A4" w14:textId="77777777" w:rsidR="00EC2846" w:rsidRDefault="00EC2846" w:rsidP="00EC2846">
      <w:pPr>
        <w:tabs>
          <w:tab w:val="left" w:pos="5040"/>
          <w:tab w:val="left" w:pos="64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The</w:t>
      </w:r>
      <w:r>
        <w:rPr>
          <w:b/>
          <w:sz w:val="22"/>
          <w:szCs w:val="22"/>
        </w:rPr>
        <w:t xml:space="preserve"> C</w:t>
      </w:r>
      <w:r>
        <w:rPr>
          <w:sz w:val="22"/>
          <w:szCs w:val="22"/>
        </w:rPr>
        <w:t>onditions of the Christian Priesthood.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Heb. 10:22</w:t>
      </w:r>
    </w:p>
    <w:p w14:paraId="335B0E59" w14:textId="77777777" w:rsidR="00EC2846" w:rsidRDefault="00EC2846" w:rsidP="00EC2846">
      <w:pPr>
        <w:keepNext/>
        <w:tabs>
          <w:tab w:val="left" w:pos="5040"/>
          <w:tab w:val="left" w:pos="6480"/>
        </w:tabs>
        <w:ind w:left="360" w:hanging="360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  <w:t>The Commitment of Priests.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Heb. 10:23-25</w:t>
      </w:r>
    </w:p>
    <w:p w14:paraId="47424905" w14:textId="77777777" w:rsidR="00EC2846" w:rsidRDefault="00EC2846" w:rsidP="00EC2846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mallCaps/>
          <w:sz w:val="22"/>
          <w:szCs w:val="22"/>
        </w:rPr>
      </w:pPr>
    </w:p>
    <w:p w14:paraId="54F812BE" w14:textId="77777777" w:rsidR="00EC2846" w:rsidRDefault="00EC2846" w:rsidP="00EC2846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Recapitulation: The Holy Priesthood.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Rom. 12:1; I Pet. 2:9</w:t>
      </w:r>
    </w:p>
    <w:p w14:paraId="4BF3D944" w14:textId="77777777" w:rsidR="00EC2846" w:rsidRDefault="00EC2846" w:rsidP="00EC2846">
      <w:pPr>
        <w:numPr>
          <w:ilvl w:val="0"/>
          <w:numId w:val="1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160" w:line="256" w:lineRule="auto"/>
        <w:ind w:left="284" w:hanging="284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>
        <w:rPr>
          <w:b/>
          <w:sz w:val="22"/>
          <w:szCs w:val="22"/>
        </w:rPr>
        <w:t>C</w:t>
      </w:r>
      <w:r>
        <w:rPr>
          <w:bCs/>
          <w:sz w:val="22"/>
          <w:szCs w:val="22"/>
        </w:rPr>
        <w:t xml:space="preserve">all to Sacrifice – </w:t>
      </w:r>
      <w:r>
        <w:rPr>
          <w:bCs/>
          <w:i/>
          <w:iCs/>
          <w:sz w:val="22"/>
          <w:szCs w:val="22"/>
        </w:rPr>
        <w:t>I beseech you therefore brethren</w:t>
      </w:r>
    </w:p>
    <w:p w14:paraId="64E2E22A" w14:textId="77777777" w:rsidR="00EC2846" w:rsidRDefault="00EC2846" w:rsidP="00EC2846">
      <w:pPr>
        <w:numPr>
          <w:ilvl w:val="0"/>
          <w:numId w:val="1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160" w:line="256" w:lineRule="auto"/>
        <w:ind w:left="284" w:hanging="284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>
        <w:rPr>
          <w:b/>
          <w:sz w:val="22"/>
          <w:szCs w:val="22"/>
        </w:rPr>
        <w:t>C</w:t>
      </w:r>
      <w:r>
        <w:rPr>
          <w:bCs/>
          <w:sz w:val="22"/>
          <w:szCs w:val="22"/>
        </w:rPr>
        <w:t xml:space="preserve">oncept of Sacrifice – </w:t>
      </w:r>
      <w:r>
        <w:rPr>
          <w:bCs/>
          <w:i/>
          <w:iCs/>
          <w:sz w:val="22"/>
          <w:szCs w:val="22"/>
        </w:rPr>
        <w:t>by the mercies of God that you present your bodies a sacrifice</w:t>
      </w:r>
      <w:r>
        <w:rPr>
          <w:bCs/>
          <w:i/>
          <w:iCs/>
          <w:sz w:val="22"/>
          <w:szCs w:val="22"/>
        </w:rPr>
        <w:br/>
        <w:t>Holy, acceptable unto God…your reasonable service…</w:t>
      </w:r>
    </w:p>
    <w:p w14:paraId="6F0B44A4" w14:textId="77777777" w:rsidR="00EC2846" w:rsidRDefault="00EC2846" w:rsidP="00EC2846">
      <w:pPr>
        <w:numPr>
          <w:ilvl w:val="0"/>
          <w:numId w:val="1"/>
        </w:numPr>
        <w:tabs>
          <w:tab w:val="left" w:pos="284"/>
          <w:tab w:val="left" w:pos="3600"/>
          <w:tab w:val="left" w:pos="5040"/>
          <w:tab w:val="left" w:pos="5760"/>
          <w:tab w:val="left" w:pos="6480"/>
        </w:tabs>
        <w:spacing w:after="160" w:line="256" w:lineRule="auto"/>
        <w:ind w:left="284" w:hanging="284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onditions of </w:t>
      </w:r>
      <w:r>
        <w:rPr>
          <w:b/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acrifices.   </w:t>
      </w:r>
      <w:r>
        <w:rPr>
          <w:bCs/>
          <w:sz w:val="22"/>
          <w:szCs w:val="22"/>
        </w:rPr>
        <w:br/>
      </w:r>
      <w:r>
        <w:rPr>
          <w:bCs/>
          <w:i/>
          <w:iCs/>
          <w:sz w:val="22"/>
          <w:szCs w:val="22"/>
        </w:rPr>
        <w:t xml:space="preserve">And be not conformed to this </w:t>
      </w:r>
      <w:r>
        <w:rPr>
          <w:b/>
          <w:bCs/>
          <w:i/>
          <w:iCs/>
          <w:sz w:val="22"/>
          <w:szCs w:val="22"/>
          <w:u w:val="single"/>
        </w:rPr>
        <w:t>World</w:t>
      </w:r>
      <w:r>
        <w:rPr>
          <w:bCs/>
          <w:i/>
          <w:iCs/>
          <w:sz w:val="22"/>
          <w:szCs w:val="22"/>
        </w:rPr>
        <w:t xml:space="preserve">: but be ye transformed by the renewing of your mind, </w:t>
      </w:r>
    </w:p>
    <w:p w14:paraId="1E552A30" w14:textId="77777777" w:rsidR="00EC2846" w:rsidRDefault="00EC2846" w:rsidP="00EC2846">
      <w:pPr>
        <w:tabs>
          <w:tab w:val="left" w:pos="284"/>
          <w:tab w:val="left" w:pos="3600"/>
          <w:tab w:val="left" w:pos="5040"/>
          <w:tab w:val="left" w:pos="5760"/>
          <w:tab w:val="left" w:pos="6480"/>
        </w:tabs>
        <w:ind w:left="284"/>
        <w:rPr>
          <w:bCs/>
          <w:sz w:val="22"/>
          <w:szCs w:val="22"/>
          <w:lang w:val="en-MY"/>
        </w:rPr>
      </w:pPr>
      <w:r>
        <w:rPr>
          <w:bCs/>
          <w:i/>
          <w:iCs/>
          <w:sz w:val="22"/>
          <w:szCs w:val="22"/>
        </w:rPr>
        <w:t xml:space="preserve">that ye may </w:t>
      </w:r>
      <w:r>
        <w:rPr>
          <w:b/>
          <w:bCs/>
          <w:i/>
          <w:iCs/>
          <w:sz w:val="22"/>
          <w:szCs w:val="22"/>
        </w:rPr>
        <w:t xml:space="preserve">prove what is that good, and acceptable, and perfect, </w:t>
      </w:r>
      <w:r>
        <w:rPr>
          <w:b/>
          <w:bCs/>
          <w:i/>
          <w:iCs/>
          <w:sz w:val="22"/>
          <w:szCs w:val="22"/>
          <w:u w:val="single"/>
        </w:rPr>
        <w:t xml:space="preserve">Will </w:t>
      </w:r>
      <w:r>
        <w:rPr>
          <w:b/>
          <w:bCs/>
          <w:i/>
          <w:iCs/>
          <w:sz w:val="22"/>
          <w:szCs w:val="22"/>
        </w:rPr>
        <w:t xml:space="preserve">of God. </w:t>
      </w:r>
    </w:p>
    <w:p w14:paraId="44402869" w14:textId="77777777" w:rsidR="00EC2846" w:rsidRDefault="00EC2846" w:rsidP="00EC2846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</w:p>
    <w:p w14:paraId="6C5B2E17" w14:textId="77777777" w:rsidR="00EC2846" w:rsidRDefault="00EC2846" w:rsidP="00EC2846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[Studying the Bible; Books on the Bible; Books on Bible Background.]</w:t>
      </w:r>
    </w:p>
    <w:p w14:paraId="0104226B" w14:textId="77777777" w:rsidR="00EC2846" w:rsidRDefault="00EC2846" w:rsidP="00EC2846">
      <w:pPr>
        <w:tabs>
          <w:tab w:val="left" w:pos="1276"/>
          <w:tab w:val="left" w:pos="3600"/>
          <w:tab w:val="left" w:pos="5040"/>
          <w:tab w:val="left" w:pos="5760"/>
          <w:tab w:val="left" w:pos="6480"/>
        </w:tabs>
        <w:ind w:left="284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MY TESTIMONY: </w:t>
      </w:r>
      <w:r>
        <w:rPr>
          <w:bCs/>
          <w:i/>
          <w:iCs/>
          <w:sz w:val="22"/>
          <w:szCs w:val="22"/>
        </w:rPr>
        <w:t xml:space="preserve">that ye may </w:t>
      </w:r>
      <w:r>
        <w:rPr>
          <w:b/>
          <w:bCs/>
          <w:i/>
          <w:iCs/>
          <w:sz w:val="22"/>
          <w:szCs w:val="22"/>
        </w:rPr>
        <w:t>P</w:t>
      </w:r>
      <w:r>
        <w:rPr>
          <w:bCs/>
          <w:i/>
          <w:iCs/>
          <w:sz w:val="22"/>
          <w:szCs w:val="22"/>
        </w:rPr>
        <w:t xml:space="preserve">rove what is the </w:t>
      </w:r>
      <w:r>
        <w:rPr>
          <w:b/>
          <w:bCs/>
          <w:i/>
          <w:iCs/>
          <w:sz w:val="22"/>
          <w:szCs w:val="22"/>
        </w:rPr>
        <w:t>G</w:t>
      </w:r>
      <w:r>
        <w:rPr>
          <w:bCs/>
          <w:i/>
          <w:iCs/>
          <w:sz w:val="22"/>
          <w:szCs w:val="22"/>
        </w:rPr>
        <w:t xml:space="preserve">ood, Acceptable and </w:t>
      </w:r>
      <w:r>
        <w:rPr>
          <w:b/>
          <w:bCs/>
          <w:i/>
          <w:iCs/>
          <w:sz w:val="22"/>
          <w:szCs w:val="22"/>
        </w:rPr>
        <w:t>P</w:t>
      </w:r>
      <w:r>
        <w:rPr>
          <w:bCs/>
          <w:i/>
          <w:iCs/>
          <w:sz w:val="22"/>
          <w:szCs w:val="22"/>
        </w:rPr>
        <w:t xml:space="preserve">erfect </w:t>
      </w:r>
      <w:r>
        <w:rPr>
          <w:b/>
          <w:bCs/>
          <w:i/>
          <w:iCs/>
          <w:sz w:val="22"/>
          <w:szCs w:val="22"/>
        </w:rPr>
        <w:t>Will of God</w:t>
      </w:r>
      <w:r>
        <w:rPr>
          <w:bCs/>
          <w:i/>
          <w:iCs/>
          <w:sz w:val="22"/>
          <w:szCs w:val="22"/>
        </w:rPr>
        <w:t>.</w:t>
      </w:r>
    </w:p>
    <w:p w14:paraId="16A9124E" w14:textId="77777777" w:rsidR="00EC2846" w:rsidRDefault="00EC2846" w:rsidP="00EC2846">
      <w:pPr>
        <w:tabs>
          <w:tab w:val="left" w:pos="993"/>
          <w:tab w:val="left" w:pos="3600"/>
          <w:tab w:val="left" w:pos="5040"/>
          <w:tab w:val="left" w:pos="5760"/>
          <w:tab w:val="left" w:pos="6480"/>
        </w:tabs>
        <w:ind w:left="284" w:hanging="360"/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>Stage 1</w:t>
      </w:r>
      <w:r>
        <w:rPr>
          <w:bCs/>
          <w:sz w:val="22"/>
          <w:szCs w:val="22"/>
        </w:rPr>
        <w:t xml:space="preserve"> – The Lord’s </w:t>
      </w:r>
      <w:r>
        <w:rPr>
          <w:b/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hoice,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ab/>
        <w:t xml:space="preserve">my </w:t>
      </w:r>
      <w:r>
        <w:rPr>
          <w:b/>
          <w:bCs/>
          <w:sz w:val="22"/>
          <w:szCs w:val="22"/>
        </w:rPr>
        <w:t>C</w:t>
      </w:r>
      <w:r>
        <w:rPr>
          <w:bCs/>
          <w:sz w:val="22"/>
          <w:szCs w:val="22"/>
        </w:rPr>
        <w:t>onversion – Sept. 17, 1950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ab/>
        <w:t xml:space="preserve">my </w:t>
      </w:r>
      <w:r>
        <w:rPr>
          <w:b/>
          <w:bCs/>
          <w:sz w:val="22"/>
          <w:szCs w:val="22"/>
        </w:rPr>
        <w:t>C</w:t>
      </w:r>
      <w:r>
        <w:rPr>
          <w:bCs/>
          <w:sz w:val="22"/>
          <w:szCs w:val="22"/>
        </w:rPr>
        <w:t>onfession – Oct. 22, 1950</w:t>
      </w:r>
    </w:p>
    <w:p w14:paraId="6F2FECFC" w14:textId="77777777" w:rsidR="00EC2846" w:rsidRDefault="00EC2846" w:rsidP="00EC2846">
      <w:pPr>
        <w:tabs>
          <w:tab w:val="left" w:pos="993"/>
          <w:tab w:val="left" w:pos="3600"/>
          <w:tab w:val="left" w:pos="5040"/>
          <w:tab w:val="left" w:pos="5760"/>
          <w:tab w:val="left" w:pos="6480"/>
        </w:tabs>
        <w:ind w:left="284" w:hanging="360"/>
        <w:rPr>
          <w:bCs/>
          <w:sz w:val="22"/>
          <w:szCs w:val="22"/>
        </w:rPr>
      </w:pPr>
    </w:p>
    <w:p w14:paraId="1CA38329" w14:textId="77777777" w:rsidR="00EC2846" w:rsidRDefault="00EC2846" w:rsidP="00EC2846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Stage 2 – </w:t>
      </w:r>
      <w:r>
        <w:rPr>
          <w:bCs/>
          <w:sz w:val="22"/>
          <w:szCs w:val="22"/>
        </w:rPr>
        <w:t xml:space="preserve">My </w:t>
      </w:r>
      <w:r>
        <w:rPr>
          <w:b/>
          <w:sz w:val="22"/>
          <w:szCs w:val="22"/>
        </w:rPr>
        <w:t>C</w:t>
      </w:r>
      <w:r>
        <w:rPr>
          <w:bCs/>
          <w:sz w:val="22"/>
          <w:szCs w:val="22"/>
        </w:rPr>
        <w:t xml:space="preserve">onsecration – seeking and proving the </w:t>
      </w:r>
      <w:r>
        <w:rPr>
          <w:b/>
          <w:sz w:val="22"/>
          <w:szCs w:val="22"/>
        </w:rPr>
        <w:t>W</w:t>
      </w:r>
      <w:r>
        <w:rPr>
          <w:bCs/>
          <w:sz w:val="22"/>
          <w:szCs w:val="22"/>
        </w:rPr>
        <w:t>ill of God</w:t>
      </w:r>
    </w:p>
    <w:p w14:paraId="47EB84A6" w14:textId="77777777" w:rsidR="00EC2846" w:rsidRDefault="00EC2846" w:rsidP="00EC2846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From a </w:t>
      </w:r>
      <w:r>
        <w:rPr>
          <w:b/>
          <w:sz w:val="22"/>
          <w:szCs w:val="22"/>
        </w:rPr>
        <w:t>Colt</w:t>
      </w:r>
      <w:r>
        <w:rPr>
          <w:bCs/>
          <w:sz w:val="22"/>
          <w:szCs w:val="22"/>
        </w:rPr>
        <w:t xml:space="preserve"> to a </w:t>
      </w:r>
      <w:r>
        <w:rPr>
          <w:b/>
          <w:sz w:val="22"/>
          <w:szCs w:val="22"/>
        </w:rPr>
        <w:t>Donkey</w:t>
      </w:r>
      <w:r>
        <w:rPr>
          <w:bCs/>
          <w:sz w:val="22"/>
          <w:szCs w:val="22"/>
        </w:rPr>
        <w:t xml:space="preserve"> to an </w:t>
      </w:r>
      <w:r>
        <w:rPr>
          <w:b/>
          <w:sz w:val="22"/>
          <w:szCs w:val="22"/>
        </w:rPr>
        <w:t>Ass</w:t>
      </w:r>
      <w:r>
        <w:rPr>
          <w:bCs/>
          <w:sz w:val="22"/>
          <w:szCs w:val="22"/>
        </w:rPr>
        <w:t xml:space="preserve"> to a </w:t>
      </w:r>
      <w:r>
        <w:rPr>
          <w:b/>
          <w:sz w:val="22"/>
          <w:szCs w:val="22"/>
        </w:rPr>
        <w:t>Bull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 xml:space="preserve">– </w:t>
      </w:r>
      <w:r>
        <w:rPr>
          <w:b/>
          <w:sz w:val="22"/>
          <w:szCs w:val="22"/>
        </w:rPr>
        <w:t>1950</w:t>
      </w:r>
      <w:r>
        <w:rPr>
          <w:bCs/>
          <w:sz w:val="22"/>
          <w:szCs w:val="22"/>
        </w:rPr>
        <w:t>-1953</w:t>
      </w:r>
    </w:p>
    <w:p w14:paraId="314CBC75" w14:textId="77777777" w:rsidR="00EC2846" w:rsidRDefault="00EC2846" w:rsidP="00EC2846">
      <w:pPr>
        <w:tabs>
          <w:tab w:val="left" w:pos="1134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} From a Sun</w:t>
      </w:r>
      <w:r>
        <w:rPr>
          <w:b/>
          <w:sz w:val="22"/>
          <w:szCs w:val="22"/>
        </w:rPr>
        <w:t>day</w:t>
      </w:r>
      <w:r>
        <w:rPr>
          <w:bCs/>
          <w:sz w:val="22"/>
          <w:szCs w:val="22"/>
        </w:rPr>
        <w:t xml:space="preserve"> to a Fri</w:t>
      </w:r>
      <w:r>
        <w:rPr>
          <w:b/>
          <w:sz w:val="22"/>
          <w:szCs w:val="22"/>
        </w:rPr>
        <w:t>day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– </w:t>
      </w:r>
      <w:r>
        <w:rPr>
          <w:b/>
          <w:sz w:val="22"/>
          <w:szCs w:val="22"/>
          <w:highlight w:val="yellow"/>
        </w:rPr>
        <w:t>1954</w:t>
      </w:r>
      <w:r>
        <w:rPr>
          <w:bCs/>
          <w:sz w:val="22"/>
          <w:szCs w:val="22"/>
        </w:rPr>
        <w:t xml:space="preserve"> (1 week), 1957-58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7E69A69" w14:textId="77777777" w:rsidR="00EC2846" w:rsidRDefault="00EC2846" w:rsidP="00EC2846">
      <w:pPr>
        <w:tabs>
          <w:tab w:val="left" w:pos="1134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} From Open-air to inside a </w:t>
      </w:r>
      <w:proofErr w:type="gramStart"/>
      <w:r>
        <w:rPr>
          <w:bCs/>
          <w:sz w:val="22"/>
          <w:szCs w:val="22"/>
        </w:rPr>
        <w:t>Garage .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– 1954-56</w:t>
      </w:r>
    </w:p>
    <w:p w14:paraId="14BE9A0B" w14:textId="77777777" w:rsidR="00EC2846" w:rsidRDefault="00EC2846" w:rsidP="00EC2846">
      <w:pPr>
        <w:tabs>
          <w:tab w:val="left" w:pos="1134"/>
          <w:tab w:val="left" w:pos="1560"/>
          <w:tab w:val="left" w:pos="360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12 years</w:t>
      </w:r>
      <w:r>
        <w:rPr>
          <w:bCs/>
          <w:sz w:val="22"/>
          <w:szCs w:val="22"/>
        </w:rPr>
        <w:tab/>
        <w:t>}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From </w:t>
      </w:r>
      <w:r>
        <w:rPr>
          <w:b/>
          <w:sz w:val="22"/>
          <w:szCs w:val="22"/>
        </w:rPr>
        <w:t>B</w:t>
      </w:r>
      <w:r>
        <w:rPr>
          <w:bCs/>
          <w:sz w:val="22"/>
          <w:szCs w:val="22"/>
        </w:rPr>
        <w:t xml:space="preserve">utterworth to </w:t>
      </w:r>
      <w:r>
        <w:rPr>
          <w:b/>
          <w:sz w:val="22"/>
          <w:szCs w:val="22"/>
        </w:rPr>
        <w:t>B</w:t>
      </w:r>
      <w:r>
        <w:rPr>
          <w:bCs/>
          <w:sz w:val="22"/>
          <w:szCs w:val="22"/>
        </w:rPr>
        <w:t xml:space="preserve">ayan Lepas </w:t>
      </w:r>
      <w:r>
        <w:rPr>
          <w:bCs/>
          <w:sz w:val="22"/>
          <w:szCs w:val="22"/>
        </w:rPr>
        <w:tab/>
        <w:t>– 1959-</w:t>
      </w:r>
      <w:r>
        <w:rPr>
          <w:b/>
          <w:sz w:val="22"/>
          <w:szCs w:val="22"/>
          <w:highlight w:val="yellow"/>
        </w:rPr>
        <w:t>1966</w:t>
      </w:r>
    </w:p>
    <w:p w14:paraId="6F28610C" w14:textId="77777777" w:rsidR="00EC2846" w:rsidRDefault="00EC2846" w:rsidP="00EC2846">
      <w:pPr>
        <w:tabs>
          <w:tab w:val="left" w:pos="1134"/>
          <w:tab w:val="left" w:pos="1560"/>
          <w:tab w:val="left" w:pos="360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From </w:t>
      </w:r>
      <w:r>
        <w:rPr>
          <w:b/>
          <w:sz w:val="22"/>
          <w:szCs w:val="22"/>
        </w:rPr>
        <w:t>P</w:t>
      </w:r>
      <w:r>
        <w:rPr>
          <w:bCs/>
          <w:sz w:val="22"/>
          <w:szCs w:val="22"/>
        </w:rPr>
        <w:t xml:space="preserve">enang to </w:t>
      </w:r>
      <w:r>
        <w:rPr>
          <w:b/>
          <w:sz w:val="22"/>
          <w:szCs w:val="22"/>
        </w:rPr>
        <w:t>P</w:t>
      </w:r>
      <w:r>
        <w:rPr>
          <w:bCs/>
          <w:sz w:val="22"/>
          <w:szCs w:val="22"/>
        </w:rPr>
        <w:t xml:space="preserve">J(KL) to </w:t>
      </w:r>
      <w:r>
        <w:rPr>
          <w:b/>
          <w:sz w:val="22"/>
          <w:szCs w:val="22"/>
        </w:rPr>
        <w:t>P</w:t>
      </w:r>
      <w:r>
        <w:rPr>
          <w:bCs/>
          <w:sz w:val="22"/>
          <w:szCs w:val="22"/>
        </w:rPr>
        <w:t xml:space="preserve">ahang </w:t>
      </w:r>
      <w:r>
        <w:rPr>
          <w:bCs/>
          <w:sz w:val="22"/>
          <w:szCs w:val="22"/>
        </w:rPr>
        <w:tab/>
        <w:t xml:space="preserve">– 1967, </w:t>
      </w:r>
      <w:r>
        <w:rPr>
          <w:bCs/>
          <w:sz w:val="22"/>
          <w:szCs w:val="22"/>
          <w:highlight w:val="magenta"/>
        </w:rPr>
        <w:t>1968</w:t>
      </w:r>
    </w:p>
    <w:p w14:paraId="7B200D61" w14:textId="77777777" w:rsidR="00EC2846" w:rsidRDefault="00EC2846" w:rsidP="00EC2846">
      <w:pPr>
        <w:tabs>
          <w:tab w:val="left" w:pos="1134"/>
          <w:tab w:val="left" w:pos="1276"/>
          <w:tab w:val="left" w:pos="360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}</w:t>
      </w:r>
      <w:r>
        <w:rPr>
          <w:bCs/>
          <w:sz w:val="22"/>
          <w:szCs w:val="22"/>
        </w:rPr>
        <w:tab/>
        <w:t xml:space="preserve">The </w:t>
      </w:r>
      <w:r>
        <w:rPr>
          <w:b/>
          <w:sz w:val="22"/>
          <w:szCs w:val="22"/>
        </w:rPr>
        <w:t>F</w:t>
      </w:r>
      <w:r>
        <w:rPr>
          <w:bCs/>
          <w:sz w:val="22"/>
          <w:szCs w:val="22"/>
        </w:rPr>
        <w:t xml:space="preserve">light to </w:t>
      </w:r>
      <w:r>
        <w:rPr>
          <w:b/>
          <w:sz w:val="22"/>
          <w:szCs w:val="22"/>
        </w:rPr>
        <w:t>F</w:t>
      </w:r>
      <w:r>
        <w:rPr>
          <w:bCs/>
          <w:sz w:val="22"/>
          <w:szCs w:val="22"/>
        </w:rPr>
        <w:t xml:space="preserve">reedom via </w:t>
      </w:r>
      <w:r>
        <w:rPr>
          <w:bCs/>
          <w:i/>
          <w:iCs/>
          <w:sz w:val="22"/>
          <w:szCs w:val="22"/>
        </w:rPr>
        <w:t>Pulling Cables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– 1969</w:t>
      </w:r>
    </w:p>
    <w:p w14:paraId="17AE448B" w14:textId="77777777" w:rsidR="00EC2846" w:rsidRDefault="00EC2846" w:rsidP="00EC2846">
      <w:pPr>
        <w:tabs>
          <w:tab w:val="left" w:pos="1134"/>
          <w:tab w:val="left" w:pos="1276"/>
          <w:tab w:val="left" w:pos="360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 </w:t>
      </w:r>
      <w:proofErr w:type="gramStart"/>
      <w:r>
        <w:rPr>
          <w:bCs/>
          <w:sz w:val="22"/>
          <w:szCs w:val="22"/>
        </w:rPr>
        <w:t>years }</w:t>
      </w:r>
      <w:proofErr w:type="gramEnd"/>
      <w:r>
        <w:rPr>
          <w:bCs/>
          <w:sz w:val="22"/>
          <w:szCs w:val="22"/>
        </w:rPr>
        <w:t xml:space="preserve"> The </w:t>
      </w:r>
      <w:r>
        <w:rPr>
          <w:b/>
          <w:sz w:val="22"/>
          <w:szCs w:val="22"/>
        </w:rPr>
        <w:t>L</w:t>
      </w:r>
      <w:r>
        <w:rPr>
          <w:bCs/>
          <w:sz w:val="22"/>
          <w:szCs w:val="22"/>
        </w:rPr>
        <w:t xml:space="preserve">and of the </w:t>
      </w:r>
      <w:r>
        <w:rPr>
          <w:b/>
          <w:sz w:val="22"/>
          <w:szCs w:val="22"/>
        </w:rPr>
        <w:t>F</w:t>
      </w:r>
      <w:r>
        <w:rPr>
          <w:bCs/>
          <w:sz w:val="22"/>
          <w:szCs w:val="22"/>
        </w:rPr>
        <w:t xml:space="preserve">ree to an </w:t>
      </w:r>
      <w:r>
        <w:rPr>
          <w:b/>
          <w:sz w:val="22"/>
          <w:szCs w:val="22"/>
        </w:rPr>
        <w:t>I</w:t>
      </w:r>
      <w:r>
        <w:rPr>
          <w:bCs/>
          <w:sz w:val="22"/>
          <w:szCs w:val="22"/>
        </w:rPr>
        <w:t xml:space="preserve">sland of </w:t>
      </w:r>
      <w:r>
        <w:rPr>
          <w:b/>
          <w:sz w:val="22"/>
          <w:szCs w:val="22"/>
        </w:rPr>
        <w:t>F</w:t>
      </w:r>
      <w:r>
        <w:rPr>
          <w:bCs/>
          <w:sz w:val="22"/>
          <w:szCs w:val="22"/>
        </w:rPr>
        <w:t xml:space="preserve">loods </w:t>
      </w:r>
      <w:r>
        <w:rPr>
          <w:bCs/>
          <w:sz w:val="22"/>
          <w:szCs w:val="22"/>
        </w:rPr>
        <w:tab/>
        <w:t>– 1969-</w:t>
      </w:r>
      <w:r>
        <w:rPr>
          <w:b/>
          <w:sz w:val="22"/>
          <w:szCs w:val="22"/>
          <w:highlight w:val="magenta"/>
        </w:rPr>
        <w:t>1980</w:t>
      </w:r>
    </w:p>
    <w:p w14:paraId="1388372E" w14:textId="77777777" w:rsidR="00EC2846" w:rsidRDefault="00EC2846" w:rsidP="00EC2846">
      <w:pPr>
        <w:tabs>
          <w:tab w:val="left" w:pos="1134"/>
          <w:tab w:val="left" w:pos="1276"/>
          <w:tab w:val="left" w:pos="360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 </w:t>
      </w:r>
      <w:proofErr w:type="gramStart"/>
      <w:r>
        <w:rPr>
          <w:bCs/>
          <w:sz w:val="22"/>
          <w:szCs w:val="22"/>
        </w:rPr>
        <w:t>years }</w:t>
      </w:r>
      <w:proofErr w:type="gramEnd"/>
      <w:r>
        <w:rPr>
          <w:bCs/>
          <w:sz w:val="22"/>
          <w:szCs w:val="22"/>
        </w:rPr>
        <w:t xml:space="preserve"> From a </w:t>
      </w:r>
      <w:proofErr w:type="spellStart"/>
      <w:r>
        <w:rPr>
          <w:bCs/>
          <w:sz w:val="22"/>
          <w:szCs w:val="22"/>
        </w:rPr>
        <w:t>Sek</w:t>
      </w:r>
      <w:proofErr w:type="spellEnd"/>
      <w:r>
        <w:rPr>
          <w:bCs/>
          <w:sz w:val="22"/>
          <w:szCs w:val="22"/>
        </w:rPr>
        <w:t xml:space="preserve">. </w:t>
      </w:r>
      <w:r>
        <w:rPr>
          <w:b/>
          <w:sz w:val="22"/>
          <w:szCs w:val="22"/>
        </w:rPr>
        <w:t>M</w:t>
      </w:r>
      <w:r>
        <w:rPr>
          <w:bCs/>
          <w:sz w:val="22"/>
          <w:szCs w:val="22"/>
        </w:rPr>
        <w:t xml:space="preserve">en.HK to a </w:t>
      </w:r>
      <w:proofErr w:type="spellStart"/>
      <w:r>
        <w:rPr>
          <w:b/>
          <w:sz w:val="22"/>
          <w:szCs w:val="22"/>
        </w:rPr>
        <w:t>M</w:t>
      </w:r>
      <w:r>
        <w:rPr>
          <w:bCs/>
          <w:sz w:val="22"/>
          <w:szCs w:val="22"/>
        </w:rPr>
        <w:t>aktab</w:t>
      </w:r>
      <w:proofErr w:type="spellEnd"/>
      <w:r>
        <w:rPr>
          <w:bCs/>
          <w:sz w:val="22"/>
          <w:szCs w:val="22"/>
        </w:rPr>
        <w:t xml:space="preserve"> PSP</w:t>
      </w:r>
      <w:r>
        <w:rPr>
          <w:bCs/>
          <w:sz w:val="22"/>
          <w:szCs w:val="22"/>
        </w:rPr>
        <w:tab/>
        <w:t xml:space="preserve">– </w:t>
      </w:r>
      <w:r>
        <w:rPr>
          <w:b/>
          <w:sz w:val="22"/>
          <w:szCs w:val="22"/>
          <w:highlight w:val="cyan"/>
        </w:rPr>
        <w:t>1981-1992</w:t>
      </w:r>
    </w:p>
    <w:p w14:paraId="6BB99967" w14:textId="77777777" w:rsidR="00EC2846" w:rsidRDefault="00EC2846" w:rsidP="00EC2846">
      <w:pPr>
        <w:tabs>
          <w:tab w:val="left" w:pos="1560"/>
          <w:tab w:val="left" w:pos="3600"/>
          <w:tab w:val="left" w:pos="5040"/>
          <w:tab w:val="left" w:pos="5760"/>
          <w:tab w:val="left" w:pos="6480"/>
        </w:tabs>
        <w:ind w:left="426" w:hanging="360"/>
        <w:rPr>
          <w:b/>
          <w:smallCaps/>
          <w:sz w:val="22"/>
          <w:szCs w:val="22"/>
        </w:rPr>
      </w:pPr>
    </w:p>
    <w:p w14:paraId="4A3EFF60" w14:textId="77777777" w:rsidR="00EC2846" w:rsidRDefault="00EC2846" w:rsidP="00EC2846">
      <w:pPr>
        <w:tabs>
          <w:tab w:val="left" w:pos="1560"/>
          <w:tab w:val="left" w:pos="3600"/>
          <w:tab w:val="left" w:pos="5040"/>
          <w:tab w:val="left" w:pos="5760"/>
          <w:tab w:val="left" w:pos="6480"/>
        </w:tabs>
        <w:ind w:left="426" w:hanging="36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Stage 3</w:t>
      </w:r>
      <w:r>
        <w:rPr>
          <w:b/>
          <w:sz w:val="22"/>
          <w:szCs w:val="22"/>
        </w:rPr>
        <w:t xml:space="preserve"> – M</w:t>
      </w:r>
      <w:r>
        <w:rPr>
          <w:bCs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Commendation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– </w:t>
      </w:r>
      <w:r>
        <w:rPr>
          <w:b/>
          <w:sz w:val="22"/>
          <w:szCs w:val="22"/>
        </w:rPr>
        <w:t>1996</w:t>
      </w:r>
      <w:r>
        <w:rPr>
          <w:bCs/>
          <w:sz w:val="22"/>
          <w:szCs w:val="22"/>
        </w:rPr>
        <w:t>…</w:t>
      </w:r>
    </w:p>
    <w:p w14:paraId="6DD7E28F" w14:textId="77777777" w:rsidR="00EC2846" w:rsidRDefault="00EC2846" w:rsidP="00EC2846">
      <w:pPr>
        <w:tabs>
          <w:tab w:val="left" w:pos="1560"/>
          <w:tab w:val="left" w:pos="3600"/>
          <w:tab w:val="left" w:pos="5040"/>
          <w:tab w:val="left" w:pos="5760"/>
          <w:tab w:val="left" w:pos="6480"/>
        </w:tabs>
        <w:ind w:left="426" w:hanging="36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Stage 4</w:t>
      </w:r>
      <w:r>
        <w:rPr>
          <w:b/>
          <w:sz w:val="22"/>
          <w:szCs w:val="22"/>
        </w:rPr>
        <w:t xml:space="preserve"> – M</w:t>
      </w:r>
      <w:r>
        <w:rPr>
          <w:bCs/>
          <w:sz w:val="22"/>
          <w:szCs w:val="22"/>
        </w:rPr>
        <w:t>y</w:t>
      </w:r>
      <w:r>
        <w:rPr>
          <w:b/>
          <w:sz w:val="22"/>
          <w:szCs w:val="22"/>
        </w:rPr>
        <w:t xml:space="preserve"> C</w:t>
      </w:r>
      <w:r>
        <w:rPr>
          <w:bCs/>
          <w:sz w:val="22"/>
          <w:szCs w:val="22"/>
        </w:rPr>
        <w:t>ontributions</w:t>
      </w:r>
      <w:r>
        <w:rPr>
          <w:b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doing the </w:t>
      </w:r>
      <w:r>
        <w:rPr>
          <w:b/>
          <w:sz w:val="22"/>
          <w:szCs w:val="22"/>
        </w:rPr>
        <w:t>W</w:t>
      </w:r>
      <w:r>
        <w:rPr>
          <w:bCs/>
          <w:sz w:val="22"/>
          <w:szCs w:val="22"/>
        </w:rPr>
        <w:t xml:space="preserve">ork of God 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– From 1953-….</w:t>
      </w:r>
    </w:p>
    <w:p w14:paraId="0E1B7C3E" w14:textId="77777777" w:rsidR="00EC2846" w:rsidRDefault="00EC2846" w:rsidP="00EC2846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426" w:hanging="360"/>
        <w:rPr>
          <w:b/>
          <w:smallCaps/>
          <w:sz w:val="22"/>
          <w:szCs w:val="22"/>
        </w:rPr>
      </w:pPr>
    </w:p>
    <w:p w14:paraId="1535E5FF" w14:textId="77777777" w:rsidR="00515F7E" w:rsidRDefault="00515F7E"/>
    <w:sectPr w:rsidR="0051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12A0"/>
    <w:multiLevelType w:val="hybridMultilevel"/>
    <w:tmpl w:val="66A894FC"/>
    <w:lvl w:ilvl="0" w:tplc="44090017">
      <w:start w:val="1"/>
      <w:numFmt w:val="lowerLetter"/>
      <w:lvlText w:val="%1)"/>
      <w:lvlJc w:val="left"/>
      <w:pPr>
        <w:ind w:left="502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46"/>
    <w:rsid w:val="00515F7E"/>
    <w:rsid w:val="00E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8C75"/>
  <w15:chartTrackingRefBased/>
  <w15:docId w15:val="{E768002C-244A-4243-AA9C-68D6EB0F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1</cp:revision>
  <dcterms:created xsi:type="dcterms:W3CDTF">2021-08-15T12:24:00Z</dcterms:created>
  <dcterms:modified xsi:type="dcterms:W3CDTF">2021-08-15T12:25:00Z</dcterms:modified>
</cp:coreProperties>
</file>